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Shows jaaropgave: 2025/2026                                                                                    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16 februari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20:00 tot 22:00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Zondagavond 23 februari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20:00 tot 22:00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Vrijdagavond 28 februari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Grootspraak – Delft</w:t>
      </w:r>
      <w:r w:rsidDel="00000000" w:rsidR="00000000" w:rsidRPr="00000000">
        <w:rPr>
          <w:sz w:val="20"/>
          <w:szCs w:val="20"/>
          <w:rtl w:val="0"/>
        </w:rPr>
        <w:t xml:space="preserve"> – 19:30 tot 20:30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Zaterdagavond 1 maart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Zwarte Schaap – Den Haag</w:t>
      </w:r>
      <w:r w:rsidDel="00000000" w:rsidR="00000000" w:rsidRPr="00000000">
        <w:rPr>
          <w:sz w:val="20"/>
          <w:szCs w:val="20"/>
          <w:rtl w:val="0"/>
        </w:rPr>
        <w:t xml:space="preserve"> – 20:00 tot 22:00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Dinsdagavond 4 maart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't Tapschrift – Amsterdam</w:t>
      </w:r>
      <w:r w:rsidDel="00000000" w:rsidR="00000000" w:rsidRPr="00000000">
        <w:rPr>
          <w:sz w:val="20"/>
          <w:szCs w:val="20"/>
          <w:rtl w:val="0"/>
        </w:rPr>
        <w:t xml:space="preserve"> – 20:15 tot 21:15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9 maart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Dinsdagavond 11 maart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't Tapschrift – Den Bosch</w:t>
      </w:r>
      <w:r w:rsidDel="00000000" w:rsidR="00000000" w:rsidRPr="00000000">
        <w:rPr>
          <w:sz w:val="20"/>
          <w:szCs w:val="20"/>
          <w:rtl w:val="0"/>
        </w:rPr>
        <w:t xml:space="preserve"> – 19:30 tot 21:00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23 maart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6 april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Burcht (met M. Koning) – Leiden</w:t>
      </w:r>
      <w:r w:rsidDel="00000000" w:rsidR="00000000" w:rsidRPr="00000000">
        <w:rPr>
          <w:sz w:val="20"/>
          <w:szCs w:val="20"/>
          <w:rtl w:val="0"/>
        </w:rPr>
        <w:t xml:space="preserve"> – 14:00 tot 17:00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13 april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20 april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Donderdagavond 24 april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Averechts – Utrecht</w:t>
      </w:r>
      <w:r w:rsidDel="00000000" w:rsidR="00000000" w:rsidRPr="00000000">
        <w:rPr>
          <w:sz w:val="20"/>
          <w:szCs w:val="20"/>
          <w:rtl w:val="0"/>
        </w:rPr>
        <w:t xml:space="preserve"> – 20:00 tot 20:15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Dinsdagavond 6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Comedyhuis Kargadoor – Utrecht</w:t>
      </w:r>
      <w:r w:rsidDel="00000000" w:rsidR="00000000" w:rsidRPr="00000000">
        <w:rPr>
          <w:sz w:val="20"/>
          <w:szCs w:val="20"/>
          <w:rtl w:val="0"/>
        </w:rPr>
        <w:t xml:space="preserve"> – 20:00 tot 20:15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Vrijdagavond 9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Comedy De Rotterdammer – Stroe</w:t>
      </w:r>
      <w:r w:rsidDel="00000000" w:rsidR="00000000" w:rsidRPr="00000000">
        <w:rPr>
          <w:sz w:val="20"/>
          <w:szCs w:val="20"/>
          <w:rtl w:val="0"/>
        </w:rPr>
        <w:t xml:space="preserve"> – 22:00 tot 22:15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11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Maandagmiddag 12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Comedy De Komeet – Den Haag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Vrijdagavond 16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Huis van Puck – Arnhem</w:t>
      </w:r>
      <w:r w:rsidDel="00000000" w:rsidR="00000000" w:rsidRPr="00000000">
        <w:rPr>
          <w:sz w:val="20"/>
          <w:szCs w:val="20"/>
          <w:rtl w:val="0"/>
        </w:rPr>
        <w:t xml:space="preserve"> – 20:00 tot 21:00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25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Woensdagmiddag 28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Slam Poetry – Rotterdam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Donderdagavond 29 mei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War openmic – Amersfoort</w:t>
      </w:r>
      <w:r w:rsidDel="00000000" w:rsidR="00000000" w:rsidRPr="00000000">
        <w:rPr>
          <w:sz w:val="20"/>
          <w:szCs w:val="20"/>
          <w:rtl w:val="0"/>
        </w:rPr>
        <w:t xml:space="preserve"> – 20:00 tot 21:00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1 juni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Zondagmiddag 8 juni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Theater Richel – Amsterdam</w:t>
      </w:r>
      <w:r w:rsidDel="00000000" w:rsidR="00000000" w:rsidRPr="00000000">
        <w:rPr>
          <w:sz w:val="20"/>
          <w:szCs w:val="20"/>
          <w:rtl w:val="0"/>
        </w:rPr>
        <w:t xml:space="preserve"> – 15:00 tot 16:00 (Laatste speeldata)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Dinsdagavond 17 juni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Comedyclub Café van ouds – Nijmegen</w:t>
      </w:r>
      <w:r w:rsidDel="00000000" w:rsidR="00000000" w:rsidRPr="00000000">
        <w:rPr>
          <w:sz w:val="20"/>
          <w:szCs w:val="20"/>
          <w:rtl w:val="0"/>
        </w:rPr>
        <w:t xml:space="preserve"> – 20:00 tot 21:00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Woensdagavond 18 juni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Comedyclub Haug – Rotterdam</w:t>
      </w:r>
      <w:r w:rsidDel="00000000" w:rsidR="00000000" w:rsidRPr="00000000">
        <w:rPr>
          <w:sz w:val="20"/>
          <w:szCs w:val="20"/>
          <w:rtl w:val="0"/>
        </w:rPr>
        <w:t xml:space="preserve"> – 19:00 tot 20:00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Zondagavond 22 juni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De Pijp – Amsterdam</w:t>
      </w:r>
      <w:r w:rsidDel="00000000" w:rsidR="00000000" w:rsidRPr="00000000">
        <w:rPr>
          <w:sz w:val="20"/>
          <w:szCs w:val="20"/>
          <w:rtl w:val="0"/>
        </w:rPr>
        <w:t xml:space="preserve"> – 20:00 tot 23:00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Donderdagavond 26 juni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Livingstone bij de Poort openmic – Amersfoort</w:t>
      </w:r>
      <w:r w:rsidDel="00000000" w:rsidR="00000000" w:rsidRPr="00000000">
        <w:rPr>
          <w:sz w:val="20"/>
          <w:szCs w:val="20"/>
          <w:rtl w:val="0"/>
        </w:rPr>
        <w:t xml:space="preserve"> – 20:00 tot 21:00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Donderdagavond 11 juli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Dokhuis – Rotterdam</w:t>
      </w:r>
      <w:r w:rsidDel="00000000" w:rsidR="00000000" w:rsidRPr="00000000">
        <w:rPr>
          <w:sz w:val="20"/>
          <w:szCs w:val="20"/>
          <w:rtl w:val="0"/>
        </w:rPr>
        <w:t xml:space="preserve"> – 19:00 tot 20:15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Einde Theaterseizoen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 Nieuwe Theaterseizoen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Vrijdagavond 8 november</w:t>
      </w:r>
      <w:r w:rsidDel="00000000" w:rsidR="00000000" w:rsidRPr="00000000">
        <w:rPr>
          <w:sz w:val="20"/>
          <w:szCs w:val="20"/>
          <w:rtl w:val="0"/>
        </w:rPr>
        <w:t xml:space="preserve"> – Comedyavond – Pop Zuidhaven – Assen – 20:00 tot 21:00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